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46" w:rsidRDefault="00134D46" w:rsidP="00134D4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«17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134D46" w:rsidRDefault="00134D46" w:rsidP="00134D4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34D46" w:rsidRDefault="00134D46" w:rsidP="00134D4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34D46" w:rsidRDefault="00134D46" w:rsidP="00134D46">
      <w:pPr>
        <w:pStyle w:val="a4"/>
        <w:ind w:left="426"/>
      </w:pPr>
      <w:r>
        <w:t>1. Общество с ограниченной ответственностью «</w:t>
      </w:r>
      <w:proofErr w:type="spellStart"/>
      <w:r>
        <w:t>Карелстроймонтаж</w:t>
      </w:r>
      <w:proofErr w:type="spellEnd"/>
      <w:r>
        <w:t xml:space="preserve">» </w:t>
      </w:r>
    </w:p>
    <w:p w:rsidR="00134D46" w:rsidRPr="006C0B3B" w:rsidRDefault="00134D46" w:rsidP="00134D46">
      <w:pPr>
        <w:pStyle w:val="a4"/>
        <w:ind w:left="709" w:hanging="283"/>
      </w:pPr>
      <w:r>
        <w:t xml:space="preserve">     ИНН 1001259270</w:t>
      </w:r>
    </w:p>
    <w:p w:rsidR="00134D46" w:rsidRDefault="00134D46" w:rsidP="00134D46">
      <w:pPr>
        <w:pStyle w:val="a4"/>
        <w:ind w:left="426"/>
      </w:pPr>
      <w:r>
        <w:t>2. Общество с ограниченной ответственностью «</w:t>
      </w:r>
      <w:proofErr w:type="spellStart"/>
      <w:r>
        <w:t>МонтажЭлектроСервис</w:t>
      </w:r>
      <w:proofErr w:type="spellEnd"/>
      <w:r>
        <w:t xml:space="preserve">» </w:t>
      </w:r>
    </w:p>
    <w:p w:rsidR="00134D46" w:rsidRPr="006C0B3B" w:rsidRDefault="00134D46" w:rsidP="00134D46">
      <w:pPr>
        <w:pStyle w:val="a4"/>
        <w:ind w:left="426"/>
      </w:pPr>
      <w:r>
        <w:t xml:space="preserve">     ИНН 2465082377</w:t>
      </w:r>
    </w:p>
    <w:p w:rsidR="00134D46" w:rsidRPr="006C0B3B" w:rsidRDefault="00134D46" w:rsidP="00134D46">
      <w:pPr>
        <w:pStyle w:val="a4"/>
        <w:ind w:left="709" w:hanging="283"/>
      </w:pPr>
      <w:r>
        <w:t>3. Общество с ограниченной ответственностью «Архангельский Региональный   Проектный Центр» ИНН 2901259490</w:t>
      </w:r>
    </w:p>
    <w:p w:rsidR="00134D46" w:rsidRPr="006C0B3B" w:rsidRDefault="00134D46" w:rsidP="00134D46">
      <w:pPr>
        <w:pStyle w:val="a4"/>
        <w:ind w:left="709" w:hanging="283"/>
      </w:pPr>
      <w:r>
        <w:t xml:space="preserve">4. Общество с ограниченной ответственностью «Межрегиональный центр «Эксперт»  ИНН 9705005879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2018-05-14T11:02:00Z</dcterms:created>
  <dcterms:modified xsi:type="dcterms:W3CDTF">2018-05-14T11:02:00Z</dcterms:modified>
</cp:coreProperties>
</file>